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4F" w:rsidRDefault="00953E4F">
      <w:pPr>
        <w:widowControl w:val="0"/>
        <w:jc w:val="center"/>
        <w:rPr>
          <w:sz w:val="56"/>
        </w:rPr>
      </w:pPr>
      <w:bookmarkStart w:id="0" w:name="_GoBack"/>
      <w:bookmarkEnd w:id="0"/>
      <w:r>
        <w:rPr>
          <w:b/>
          <w:i/>
          <w:sz w:val="56"/>
        </w:rPr>
        <w:t>Australian Aerosols Pty. Ltd.</w:t>
      </w:r>
    </w:p>
    <w:p w:rsidR="00953E4F" w:rsidRDefault="00953E4F">
      <w:pPr>
        <w:widowControl w:val="0"/>
        <w:rPr>
          <w:b/>
          <w:i/>
          <w:sz w:val="16"/>
        </w:rPr>
      </w:pP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        </w:t>
      </w:r>
      <w:r>
        <w:rPr>
          <w:b/>
          <w:i/>
          <w:sz w:val="17"/>
        </w:rPr>
        <w:t xml:space="preserve"> ACN 062 343 364</w:t>
      </w:r>
    </w:p>
    <w:p w:rsidR="00953E4F" w:rsidRDefault="00953E4F">
      <w:pPr>
        <w:widowControl w:val="0"/>
        <w:rPr>
          <w:i/>
          <w:sz w:val="8"/>
        </w:rPr>
      </w:pPr>
      <w:r>
        <w:rPr>
          <w:b/>
          <w:i/>
          <w:sz w:val="8"/>
        </w:rPr>
        <w:tab/>
      </w:r>
      <w:r>
        <w:rPr>
          <w:b/>
          <w:i/>
          <w:sz w:val="8"/>
        </w:rPr>
        <w:tab/>
      </w:r>
      <w:r>
        <w:rPr>
          <w:b/>
          <w:i/>
          <w:sz w:val="8"/>
        </w:rPr>
        <w:tab/>
      </w:r>
      <w:r>
        <w:rPr>
          <w:i/>
          <w:sz w:val="8"/>
        </w:rPr>
        <w:tab/>
      </w:r>
      <w:r>
        <w:rPr>
          <w:i/>
          <w:sz w:val="8"/>
        </w:rPr>
        <w:tab/>
      </w:r>
      <w:r>
        <w:rPr>
          <w:i/>
          <w:sz w:val="8"/>
        </w:rPr>
        <w:tab/>
      </w:r>
      <w:r>
        <w:rPr>
          <w:i/>
          <w:sz w:val="8"/>
        </w:rPr>
        <w:tab/>
      </w:r>
    </w:p>
    <w:p w:rsidR="00953E4F" w:rsidRDefault="00146F0A">
      <w:pPr>
        <w:widowControl w:val="0"/>
        <w:rPr>
          <w:b/>
          <w:i/>
        </w:rPr>
      </w:pPr>
      <w:r>
        <w:rPr>
          <w:b/>
          <w:i/>
        </w:rPr>
        <w:t>1/94 Horsley Street</w:t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>
        <w:rPr>
          <w:b/>
          <w:i/>
        </w:rPr>
        <w:t xml:space="preserve">Local Tel     </w:t>
      </w:r>
      <w:proofErr w:type="gramStart"/>
      <w:r>
        <w:rPr>
          <w:b/>
          <w:i/>
        </w:rPr>
        <w:t xml:space="preserve">   (</w:t>
      </w:r>
      <w:proofErr w:type="gramEnd"/>
      <w:r>
        <w:rPr>
          <w:b/>
          <w:i/>
        </w:rPr>
        <w:t>02)  68425838</w:t>
      </w:r>
      <w:r w:rsidR="00953E4F">
        <w:rPr>
          <w:b/>
          <w:i/>
        </w:rPr>
        <w:t xml:space="preserve">      </w:t>
      </w:r>
    </w:p>
    <w:p w:rsidR="00953E4F" w:rsidRDefault="00146F0A">
      <w:pPr>
        <w:widowControl w:val="0"/>
        <w:rPr>
          <w:b/>
          <w:i/>
        </w:rPr>
      </w:pPr>
      <w:r>
        <w:rPr>
          <w:b/>
          <w:i/>
        </w:rPr>
        <w:t>COONABARABRAN</w:t>
      </w:r>
      <w:proofErr w:type="gramStart"/>
      <w:r w:rsidR="00486C83">
        <w:rPr>
          <w:b/>
          <w:i/>
        </w:rPr>
        <w:tab/>
        <w:t xml:space="preserve">  </w:t>
      </w:r>
      <w:r w:rsidR="00486C83">
        <w:rPr>
          <w:b/>
          <w:i/>
        </w:rPr>
        <w:tab/>
      </w:r>
      <w:proofErr w:type="gramEnd"/>
      <w:r w:rsidR="00953E4F">
        <w:rPr>
          <w:b/>
          <w:i/>
        </w:rPr>
        <w:t xml:space="preserve">      </w:t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>
        <w:rPr>
          <w:b/>
          <w:i/>
        </w:rPr>
        <w:tab/>
        <w:t>Local Fax       (02)  68425810</w:t>
      </w:r>
    </w:p>
    <w:p w:rsidR="00551468" w:rsidRDefault="00146F0A">
      <w:pPr>
        <w:widowControl w:val="0"/>
        <w:rPr>
          <w:b/>
          <w:i/>
        </w:rPr>
      </w:pPr>
      <w:r>
        <w:rPr>
          <w:b/>
          <w:i/>
        </w:rPr>
        <w:t xml:space="preserve">New South Wales 2357   </w:t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 w:rsidR="00953E4F">
        <w:rPr>
          <w:b/>
          <w:i/>
        </w:rPr>
        <w:tab/>
      </w:r>
      <w:r>
        <w:rPr>
          <w:b/>
          <w:i/>
        </w:rPr>
        <w:tab/>
      </w:r>
      <w:r w:rsidR="00FC7350">
        <w:rPr>
          <w:b/>
          <w:i/>
        </w:rPr>
        <w:tab/>
        <w:t>Mobile</w:t>
      </w:r>
      <w:r w:rsidR="00FC7350">
        <w:rPr>
          <w:b/>
          <w:i/>
        </w:rPr>
        <w:tab/>
        <w:t xml:space="preserve">         0417 326 871</w:t>
      </w:r>
    </w:p>
    <w:p w:rsidR="00953E4F" w:rsidRDefault="00953E4F">
      <w:pPr>
        <w:widowControl w:val="0"/>
        <w:rPr>
          <w:b/>
          <w:i/>
        </w:rPr>
      </w:pPr>
      <w:r>
        <w:rPr>
          <w:b/>
          <w:i/>
        </w:rPr>
        <w:t>Australia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Web Site: </w:t>
      </w:r>
      <w:hyperlink r:id="rId7" w:history="1">
        <w:r>
          <w:rPr>
            <w:rStyle w:val="Hyperlink"/>
            <w:b/>
            <w:i/>
          </w:rPr>
          <w:t>www.firex.info</w:t>
        </w:r>
      </w:hyperlink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51468">
        <w:rPr>
          <w:b/>
          <w:i/>
        </w:rPr>
        <w:tab/>
      </w:r>
    </w:p>
    <w:p w:rsidR="00953E4F" w:rsidRDefault="00953E4F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Email:     admin@firex.info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3E4F" w:rsidRDefault="00953E4F">
      <w:pPr>
        <w:widowControl w:val="0"/>
        <w:rPr>
          <w:b/>
        </w:rPr>
      </w:pPr>
      <w:r>
        <w:rPr>
          <w:b/>
        </w:rPr>
        <w:t xml:space="preserve">Dated </w:t>
      </w:r>
      <w:r w:rsidR="00551468">
        <w:rPr>
          <w:b/>
        </w:rPr>
        <w:t>31</w:t>
      </w:r>
      <w:r w:rsidR="00551468" w:rsidRPr="00551468">
        <w:rPr>
          <w:b/>
          <w:vertAlign w:val="superscript"/>
        </w:rPr>
        <w:t>st</w:t>
      </w:r>
      <w:r w:rsidR="00F07B11">
        <w:rPr>
          <w:b/>
        </w:rPr>
        <w:t xml:space="preserve"> December 201</w:t>
      </w:r>
      <w:r w:rsidR="0008581D">
        <w:rPr>
          <w:b/>
        </w:rPr>
        <w:t>3</w:t>
      </w:r>
    </w:p>
    <w:p w:rsidR="00953E4F" w:rsidRDefault="00953E4F">
      <w:pPr>
        <w:pStyle w:val="Heading3"/>
        <w:rPr>
          <w:sz w:val="20"/>
        </w:rPr>
      </w:pPr>
      <w:r>
        <w:rPr>
          <w:sz w:val="20"/>
        </w:rPr>
        <w:t>MATERIALS SAFETY DATA SHEET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STATEMENT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powder contained in the Aerosol Fire Extinguisher is </w:t>
      </w:r>
    </w:p>
    <w:p w:rsidR="00953E4F" w:rsidRDefault="00953E4F">
      <w:pPr>
        <w:widowControl w:val="0"/>
        <w:ind w:left="3600" w:hanging="3600"/>
        <w:rPr>
          <w:b/>
        </w:rPr>
      </w:pPr>
      <w:r>
        <w:rPr>
          <w:b/>
        </w:rPr>
        <w:t>HAZARDOUS NATURE</w:t>
      </w:r>
      <w:r>
        <w:rPr>
          <w:b/>
        </w:rPr>
        <w:tab/>
        <w:t xml:space="preserve">not classified as hazardous according to the criteria of </w:t>
      </w:r>
      <w:proofErr w:type="spellStart"/>
      <w:r>
        <w:rPr>
          <w:b/>
        </w:rPr>
        <w:t>Worksafe</w:t>
      </w:r>
      <w:proofErr w:type="spellEnd"/>
      <w:r>
        <w:rPr>
          <w:b/>
        </w:rPr>
        <w:t xml:space="preserve"> Australia.</w:t>
      </w:r>
    </w:p>
    <w:p w:rsidR="00953E4F" w:rsidRDefault="00953E4F">
      <w:pPr>
        <w:widowControl w:val="0"/>
        <w:ind w:left="3600" w:hanging="3600"/>
        <w:rPr>
          <w:b/>
        </w:rPr>
      </w:pPr>
    </w:p>
    <w:p w:rsidR="00953E4F" w:rsidRDefault="00953E4F">
      <w:pPr>
        <w:widowControl w:val="0"/>
        <w:ind w:left="3600" w:hanging="3600"/>
        <w:rPr>
          <w:b/>
        </w:rPr>
      </w:pPr>
      <w:r>
        <w:rPr>
          <w:b/>
        </w:rPr>
        <w:t>COMPANY DETAILS</w:t>
      </w:r>
      <w:r>
        <w:rPr>
          <w:b/>
        </w:rPr>
        <w:tab/>
        <w:t>Australian Aerosols Pty. Ltd.</w:t>
      </w:r>
    </w:p>
    <w:p w:rsidR="00953E4F" w:rsidRDefault="00146F0A">
      <w:pPr>
        <w:widowControl w:val="0"/>
        <w:ind w:left="3600" w:hanging="3600"/>
        <w:rPr>
          <w:b/>
        </w:rPr>
      </w:pPr>
      <w:r>
        <w:rPr>
          <w:b/>
        </w:rPr>
        <w:t>Address</w:t>
      </w:r>
      <w:r>
        <w:rPr>
          <w:b/>
        </w:rPr>
        <w:tab/>
        <w:t>1/94 Horsley Street</w:t>
      </w:r>
      <w:r w:rsidR="00783578">
        <w:rPr>
          <w:b/>
        </w:rPr>
        <w:t xml:space="preserve">, </w:t>
      </w:r>
      <w:proofErr w:type="spellStart"/>
      <w:proofErr w:type="gramStart"/>
      <w:r w:rsidR="00783578">
        <w:rPr>
          <w:b/>
        </w:rPr>
        <w:t>Coonabarabran</w:t>
      </w:r>
      <w:proofErr w:type="spellEnd"/>
      <w:r w:rsidR="00783578">
        <w:rPr>
          <w:b/>
        </w:rPr>
        <w:t xml:space="preserve">  NSW</w:t>
      </w:r>
      <w:proofErr w:type="gramEnd"/>
      <w:r w:rsidR="00783578">
        <w:rPr>
          <w:b/>
        </w:rPr>
        <w:t xml:space="preserve"> 2357.</w:t>
      </w:r>
    </w:p>
    <w:p w:rsidR="00953E4F" w:rsidRDefault="00146F0A">
      <w:pPr>
        <w:widowControl w:val="0"/>
        <w:ind w:left="3600" w:hanging="3600"/>
        <w:rPr>
          <w:b/>
        </w:rPr>
      </w:pPr>
      <w:r>
        <w:rPr>
          <w:b/>
        </w:rPr>
        <w:t>Telephone Number</w:t>
      </w:r>
      <w:r>
        <w:rPr>
          <w:b/>
        </w:rPr>
        <w:tab/>
        <w:t>(02) 6842 5838</w:t>
      </w:r>
    </w:p>
    <w:p w:rsidR="00953E4F" w:rsidRDefault="00146F0A">
      <w:pPr>
        <w:widowControl w:val="0"/>
        <w:ind w:left="3600" w:hanging="3600"/>
        <w:rPr>
          <w:b/>
        </w:rPr>
      </w:pPr>
      <w:r>
        <w:rPr>
          <w:b/>
        </w:rPr>
        <w:tab/>
      </w:r>
    </w:p>
    <w:p w:rsidR="00953E4F" w:rsidRDefault="00953E4F">
      <w:pPr>
        <w:widowControl w:val="0"/>
        <w:ind w:left="3600" w:hanging="3600"/>
        <w:rPr>
          <w:b/>
        </w:rPr>
      </w:pPr>
    </w:p>
    <w:p w:rsidR="00953E4F" w:rsidRDefault="00953E4F">
      <w:pPr>
        <w:widowControl w:val="0"/>
        <w:ind w:left="3600" w:hanging="3600"/>
        <w:rPr>
          <w:b/>
        </w:rPr>
      </w:pPr>
      <w:r>
        <w:rPr>
          <w:b/>
        </w:rPr>
        <w:t>Emergency Number</w:t>
      </w:r>
      <w:r>
        <w:rPr>
          <w:b/>
        </w:rPr>
        <w:tab/>
        <w:t>Local</w:t>
      </w:r>
      <w:r>
        <w:rPr>
          <w:b/>
        </w:rPr>
        <w:tab/>
      </w:r>
      <w:r>
        <w:rPr>
          <w:b/>
        </w:rPr>
        <w:tab/>
        <w:t>0417 326 871</w:t>
      </w:r>
    </w:p>
    <w:p w:rsidR="00953E4F" w:rsidRDefault="00953E4F">
      <w:pPr>
        <w:widowControl w:val="0"/>
        <w:ind w:left="3600"/>
        <w:rPr>
          <w:b/>
        </w:rPr>
      </w:pP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ind w:left="3600" w:hanging="3600"/>
        <w:rPr>
          <w:b/>
        </w:rPr>
      </w:pPr>
      <w:r>
        <w:rPr>
          <w:b/>
        </w:rPr>
        <w:t>IDENTIFICATION</w:t>
      </w:r>
    </w:p>
    <w:p w:rsidR="00953E4F" w:rsidRDefault="00953E4F">
      <w:pPr>
        <w:widowControl w:val="0"/>
        <w:rPr>
          <w:b/>
        </w:rPr>
      </w:pPr>
      <w:r>
        <w:rPr>
          <w:b/>
        </w:rPr>
        <w:t>Product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6235">
        <w:rPr>
          <w:b/>
        </w:rPr>
        <w:tab/>
        <w:t>Super Fire-X</w:t>
      </w:r>
      <w:r w:rsidR="00676235">
        <w:rPr>
          <w:b/>
        </w:rPr>
        <w:tab/>
      </w:r>
      <w:r w:rsidR="00676235">
        <w:rPr>
          <w:b/>
        </w:rPr>
        <w:tab/>
      </w:r>
      <w:r>
        <w:rPr>
          <w:b/>
        </w:rPr>
        <w:t xml:space="preserve">Dry Powder </w:t>
      </w:r>
      <w:r w:rsidR="00676235">
        <w:rPr>
          <w:b/>
        </w:rPr>
        <w:t xml:space="preserve">Fire </w:t>
      </w:r>
      <w:r>
        <w:rPr>
          <w:b/>
        </w:rPr>
        <w:t xml:space="preserve">Extinguisher </w:t>
      </w:r>
    </w:p>
    <w:p w:rsidR="00953E4F" w:rsidRDefault="00953E4F">
      <w:pPr>
        <w:widowControl w:val="0"/>
        <w:ind w:left="5040" w:firstLine="720"/>
        <w:rPr>
          <w:b/>
        </w:rPr>
      </w:pPr>
      <w:r>
        <w:rPr>
          <w:b/>
        </w:rPr>
        <w:t>(500 gram – Net Weight)</w:t>
      </w:r>
    </w:p>
    <w:p w:rsidR="00953E4F" w:rsidRDefault="00953E4F">
      <w:pPr>
        <w:widowControl w:val="0"/>
        <w:ind w:left="5040" w:firstLine="720"/>
        <w:rPr>
          <w:b/>
        </w:rPr>
      </w:pPr>
    </w:p>
    <w:p w:rsidR="00953E4F" w:rsidRDefault="00953E4F">
      <w:pPr>
        <w:widowControl w:val="0"/>
        <w:ind w:left="3600"/>
        <w:rPr>
          <w:b/>
        </w:rPr>
      </w:pPr>
      <w:r>
        <w:rPr>
          <w:b/>
        </w:rPr>
        <w:t>Containing 500 grams dry chemical powder - Mono Ammonium Phosphate 90% (ABE 90) with Nitrogen gas propellant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Manufacturers 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 Fire-X 500 gram</w:t>
      </w:r>
    </w:p>
    <w:p w:rsidR="00953E4F" w:rsidRDefault="00953E4F">
      <w:pPr>
        <w:widowControl w:val="0"/>
        <w:ind w:left="2880" w:firstLine="720"/>
        <w:rPr>
          <w:b/>
        </w:rPr>
      </w:pPr>
      <w:r>
        <w:rPr>
          <w:b/>
        </w:rPr>
        <w:t xml:space="preserve">7 03941 888019 </w:t>
      </w:r>
      <w:r>
        <w:rPr>
          <w:b/>
        </w:rPr>
        <w:tab/>
        <w:t>(Manufacturer’s Barcode No)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UN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UN1044</w:t>
      </w:r>
      <w:r>
        <w:rPr>
          <w:b/>
        </w:rPr>
        <w:tab/>
      </w:r>
      <w:r w:rsidR="00D34063">
        <w:rPr>
          <w:b/>
        </w:rPr>
        <w:t xml:space="preserve"> (NON – FLAMMABLE NON TOXIC GAS 2)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Dangerous Goods, Class</w:t>
      </w:r>
      <w:r>
        <w:rPr>
          <w:b/>
        </w:rPr>
        <w:tab/>
      </w:r>
      <w:r>
        <w:rPr>
          <w:b/>
        </w:rPr>
        <w:tab/>
      </w:r>
      <w:r w:rsidR="00936015">
        <w:rPr>
          <w:b/>
        </w:rPr>
        <w:tab/>
      </w:r>
      <w:r>
        <w:rPr>
          <w:b/>
        </w:rPr>
        <w:t xml:space="preserve">Fire Extinguisher with compressed </w:t>
      </w:r>
      <w:r w:rsidR="00676235">
        <w:rPr>
          <w:b/>
        </w:rPr>
        <w:t xml:space="preserve">nitrogen gas </w:t>
      </w:r>
    </w:p>
    <w:p w:rsidR="00953E4F" w:rsidRDefault="00953E4F">
      <w:pPr>
        <w:widowControl w:val="0"/>
        <w:rPr>
          <w:b/>
        </w:rPr>
      </w:pPr>
      <w:r>
        <w:rPr>
          <w:b/>
        </w:rPr>
        <w:t>And Subsidiary Risk: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Hazchem 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015">
        <w:rPr>
          <w:b/>
        </w:rPr>
        <w:tab/>
      </w:r>
      <w:r>
        <w:rPr>
          <w:b/>
        </w:rPr>
        <w:t>1XE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Poisonous Schedule Number</w:t>
      </w:r>
      <w:r>
        <w:rPr>
          <w:b/>
        </w:rPr>
        <w:tab/>
      </w:r>
      <w:r w:rsidR="00936015">
        <w:rPr>
          <w:b/>
        </w:rPr>
        <w:tab/>
      </w:r>
      <w:r>
        <w:rPr>
          <w:b/>
        </w:rPr>
        <w:t>Not applicable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USE: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Fire Extinguisher PHYSICAL DESCRIPTION/PROPERTIES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ind w:left="3600" w:hanging="3600"/>
        <w:rPr>
          <w:b/>
        </w:rPr>
      </w:pPr>
      <w:r>
        <w:rPr>
          <w:b/>
        </w:rPr>
        <w:t>Appearance:</w:t>
      </w:r>
      <w:r>
        <w:rPr>
          <w:b/>
        </w:rPr>
        <w:tab/>
        <w:t>Fire engine red aerosol can with red trigger as</w:t>
      </w:r>
      <w:r w:rsidR="00936015">
        <w:rPr>
          <w:b/>
        </w:rPr>
        <w:t>sembly</w:t>
      </w:r>
      <w:r>
        <w:rPr>
          <w:b/>
        </w:rPr>
        <w:t>.</w:t>
      </w:r>
    </w:p>
    <w:p w:rsidR="00953E4F" w:rsidRDefault="00953E4F">
      <w:pPr>
        <w:widowControl w:val="0"/>
        <w:ind w:left="3600"/>
        <w:rPr>
          <w:b/>
        </w:rPr>
      </w:pPr>
      <w:r>
        <w:rPr>
          <w:b/>
        </w:rPr>
        <w:t>Dry Chemical Powder – Finely divided blue or grey powder, no characteristic odour.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PHYSICAL DESCRIPTION/PROPERTIES OF POWDER</w:t>
      </w:r>
    </w:p>
    <w:p w:rsidR="00953E4F" w:rsidRDefault="00953E4F">
      <w:pPr>
        <w:widowControl w:val="0"/>
        <w:ind w:left="360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Melting Point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Of powder approximately </w:t>
      </w:r>
      <w:proofErr w:type="gramStart"/>
      <w:r>
        <w:rPr>
          <w:b/>
        </w:rPr>
        <w:t>190 degree</w:t>
      </w:r>
      <w:proofErr w:type="gramEnd"/>
      <w:r>
        <w:rPr>
          <w:b/>
        </w:rPr>
        <w:t xml:space="preserve"> C.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Vapour Pressure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applicable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Specific Gravity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CF1">
        <w:rPr>
          <w:b/>
        </w:rPr>
        <w:tab/>
      </w:r>
      <w:proofErr w:type="gramStart"/>
      <w:r>
        <w:rPr>
          <w:b/>
        </w:rPr>
        <w:t>Of</w:t>
      </w:r>
      <w:r w:rsidR="00766CF1">
        <w:rPr>
          <w:b/>
        </w:rPr>
        <w:t xml:space="preserve"> </w:t>
      </w:r>
      <w:r>
        <w:rPr>
          <w:b/>
        </w:rPr>
        <w:t xml:space="preserve"> Powder</w:t>
      </w:r>
      <w:proofErr w:type="gramEnd"/>
      <w:r>
        <w:rPr>
          <w:b/>
        </w:rPr>
        <w:t xml:space="preserve"> – approximately 1.85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Flashpoint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applicable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Flammability Limits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applicable</w:t>
      </w:r>
    </w:p>
    <w:p w:rsidR="00953E4F" w:rsidRDefault="00953E4F">
      <w:pPr>
        <w:widowControl w:val="0"/>
        <w:rPr>
          <w:b/>
        </w:rPr>
      </w:pPr>
    </w:p>
    <w:p w:rsidR="00953E4F" w:rsidRDefault="00953E4F">
      <w:pPr>
        <w:widowControl w:val="0"/>
        <w:rPr>
          <w:b/>
        </w:rPr>
      </w:pPr>
      <w:r>
        <w:rPr>
          <w:b/>
        </w:rPr>
        <w:t>Solubility in 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Of</w:t>
      </w:r>
      <w:r w:rsidR="00766CF1">
        <w:rPr>
          <w:b/>
        </w:rPr>
        <w:t xml:space="preserve"> </w:t>
      </w:r>
      <w:r>
        <w:rPr>
          <w:b/>
        </w:rPr>
        <w:t xml:space="preserve"> Powder</w:t>
      </w:r>
      <w:proofErr w:type="gramEnd"/>
      <w:r>
        <w:rPr>
          <w:b/>
        </w:rPr>
        <w:t xml:space="preserve"> – Slight Water-repellent coating</w:t>
      </w:r>
    </w:p>
    <w:p w:rsidR="00953E4F" w:rsidRDefault="00953E4F">
      <w:pPr>
        <w:widowControl w:val="0"/>
        <w:rPr>
          <w:b/>
        </w:rPr>
      </w:pPr>
      <w:r>
        <w:rPr>
          <w:b/>
        </w:rPr>
        <w:t>Other Properties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 (10% solution) Approximately 4 – 5</w:t>
      </w:r>
    </w:p>
    <w:p w:rsidR="0011744D" w:rsidRDefault="0011744D">
      <w:pPr>
        <w:widowControl w:val="0"/>
        <w:rPr>
          <w:b/>
        </w:rPr>
      </w:pPr>
    </w:p>
    <w:p w:rsidR="008172D6" w:rsidRDefault="008172D6">
      <w:pPr>
        <w:widowControl w:val="0"/>
        <w:rPr>
          <w:b/>
        </w:rPr>
      </w:pPr>
    </w:p>
    <w:p w:rsidR="008172D6" w:rsidRDefault="008172D6">
      <w:pPr>
        <w:widowControl w:val="0"/>
        <w:rPr>
          <w:b/>
        </w:rPr>
      </w:pPr>
    </w:p>
    <w:p w:rsidR="008172D6" w:rsidRDefault="008172D6">
      <w:pPr>
        <w:widowControl w:val="0"/>
        <w:rPr>
          <w:b/>
        </w:rPr>
      </w:pPr>
    </w:p>
    <w:p w:rsidR="00953E4F" w:rsidRDefault="00953E4F">
      <w:pPr>
        <w:widowControl w:val="0"/>
        <w:rPr>
          <w:b/>
          <w:u w:val="single"/>
        </w:rPr>
      </w:pPr>
      <w:r>
        <w:rPr>
          <w:b/>
        </w:rPr>
        <w:lastRenderedPageBreak/>
        <w:t>Ingredients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Chemical Name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CAS Number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Proportions</w:t>
      </w:r>
    </w:p>
    <w:p w:rsidR="00953E4F" w:rsidRDefault="0011744D">
      <w:pPr>
        <w:pStyle w:val="Heading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Mono Ammonium</w:t>
      </w:r>
      <w:r>
        <w:rPr>
          <w:sz w:val="20"/>
        </w:rPr>
        <w:tab/>
      </w:r>
      <w:r w:rsidR="00953E4F">
        <w:rPr>
          <w:sz w:val="20"/>
        </w:rPr>
        <w:t>7722 – 76 –1</w:t>
      </w:r>
      <w:r w:rsidR="00953E4F">
        <w:rPr>
          <w:sz w:val="20"/>
        </w:rPr>
        <w:tab/>
      </w:r>
      <w:r w:rsidR="00953E4F">
        <w:rPr>
          <w:sz w:val="20"/>
        </w:rPr>
        <w:tab/>
        <w:t>85.5%-94.5%</w:t>
      </w:r>
    </w:p>
    <w:p w:rsidR="00953E4F" w:rsidRDefault="00953E4F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Phosphate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Ammonium Sulphate</w:t>
      </w:r>
      <w:r>
        <w:rPr>
          <w:b/>
          <w:bCs/>
        </w:rPr>
        <w:tab/>
        <w:t>7783 – 20 – 2</w:t>
      </w:r>
      <w:r>
        <w:rPr>
          <w:b/>
          <w:bCs/>
        </w:rPr>
        <w:tab/>
      </w:r>
      <w:r>
        <w:rPr>
          <w:b/>
          <w:bCs/>
        </w:rPr>
        <w:tab/>
        <w:t>0 –7.5%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12001 – 26 – 2</w:t>
      </w:r>
      <w:r>
        <w:rPr>
          <w:b/>
          <w:bCs/>
        </w:rPr>
        <w:tab/>
        <w:t>&lt;3%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Attapulgite Clay</w:t>
      </w:r>
      <w:r>
        <w:rPr>
          <w:b/>
          <w:bCs/>
        </w:rPr>
        <w:tab/>
      </w:r>
      <w:r>
        <w:rPr>
          <w:b/>
          <w:bCs/>
        </w:rPr>
        <w:tab/>
        <w:t>8031 – 18 – 3</w:t>
      </w:r>
      <w:r>
        <w:rPr>
          <w:b/>
          <w:bCs/>
        </w:rPr>
        <w:tab/>
      </w:r>
      <w:r>
        <w:rPr>
          <w:b/>
          <w:bCs/>
        </w:rPr>
        <w:tab/>
        <w:t>&lt;2%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Methyl hydrogen</w:t>
      </w:r>
      <w:r>
        <w:rPr>
          <w:b/>
          <w:bCs/>
        </w:rPr>
        <w:tab/>
      </w:r>
      <w:r>
        <w:rPr>
          <w:b/>
          <w:bCs/>
        </w:rPr>
        <w:tab/>
        <w:t>68037 – 59 –2</w:t>
      </w:r>
      <w:r>
        <w:rPr>
          <w:b/>
          <w:bCs/>
        </w:rPr>
        <w:tab/>
      </w:r>
      <w:r>
        <w:rPr>
          <w:b/>
          <w:bCs/>
        </w:rPr>
        <w:tab/>
        <w:t>&lt;1%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polysiloxane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Silica (amorphous</w:t>
      </w:r>
      <w:r>
        <w:rPr>
          <w:b/>
          <w:bCs/>
        </w:rPr>
        <w:tab/>
      </w:r>
      <w:r>
        <w:rPr>
          <w:b/>
          <w:bCs/>
        </w:rPr>
        <w:tab/>
        <w:t>7631 – 86 –9</w:t>
      </w:r>
      <w:r>
        <w:rPr>
          <w:b/>
          <w:bCs/>
        </w:rPr>
        <w:tab/>
      </w:r>
      <w:r>
        <w:rPr>
          <w:b/>
          <w:bCs/>
        </w:rPr>
        <w:tab/>
        <w:t>&lt;1%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Precipitated)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Health Hazard Information relating to the powder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Acute</w:t>
      </w:r>
      <w:r>
        <w:rPr>
          <w:b/>
          <w:bCs/>
        </w:rPr>
        <w:tab/>
      </w:r>
      <w:r>
        <w:rPr>
          <w:b/>
          <w:bCs/>
        </w:rPr>
        <w:tab/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Swallowed: May cause mild gastric distress</w:t>
      </w:r>
    </w:p>
    <w:p w:rsidR="00953E4F" w:rsidRDefault="00953E4F">
      <w:pPr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Eye: Moderate irritation, reddening of the affected eye and    discomfort.</w:t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Skin: May be mildly irritant.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Inhaled: Transient cough, shortness of breath, irritation of airways.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Chronic: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This product is not known to cause any chronic illness or diseases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First Aid relating to the powder.</w:t>
      </w: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Swallowed: Rinse mouth, drink large amounts of water and induce vomiting. Seek medical help.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 xml:space="preserve">Eye: Flush with large amounts of water for at least 15 minutes. </w:t>
      </w:r>
      <w:proofErr w:type="gramStart"/>
      <w:r>
        <w:rPr>
          <w:b/>
          <w:bCs/>
        </w:rPr>
        <w:t>If  irritation</w:t>
      </w:r>
      <w:proofErr w:type="gramEnd"/>
      <w:r>
        <w:rPr>
          <w:b/>
          <w:bCs/>
        </w:rPr>
        <w:t xml:space="preserve"> persists seek medical attention.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Skin: Wash with soap and water. If irritation persists seek medical attention.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Inhaled: Move the victim to fresh air. Seek medical attention if discomfort continues.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First Aid Facilities: No special facilities are needed. An adequate and accessible water supply is highly recommended.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Advice to Doctor: Give a copy of this Materials Safety Data Sheet to Doctor in order to facilitate medical attention.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Precautions after use – Super Fire-X fire extinguisher.</w:t>
      </w:r>
    </w:p>
    <w:p w:rsidR="00953E4F" w:rsidRDefault="00953E4F">
      <w:pPr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If the extinguisher is used in a confined space, ventilate the area and withdraw until dust has completely settled.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Flammability: Not applicable. This product is an aerosol fire extinguisher containing fire extinguishing agents.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>Safe Handling Information – Super Fire-X Aerosol Fire Extinguisher.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Storage and Transport.</w:t>
      </w:r>
    </w:p>
    <w:p w:rsidR="00953E4F" w:rsidRDefault="00953E4F">
      <w:pPr>
        <w:rPr>
          <w:b/>
          <w:bCs/>
        </w:rPr>
      </w:pPr>
    </w:p>
    <w:p w:rsidR="00953E4F" w:rsidRDefault="00953E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Store in a cool place.</w:t>
      </w:r>
    </w:p>
    <w:p w:rsidR="00953E4F" w:rsidRDefault="00953E4F">
      <w:pPr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Disposal of the extinguisher.</w:t>
      </w: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Discard after any use. Do not incinerate or puncture the container, even when empty. Depressurise and discard after use by date.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Spills and Disposal of Powder.</w:t>
      </w: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Sweep up or vacuum.</w:t>
      </w:r>
    </w:p>
    <w:p w:rsidR="00953E4F" w:rsidRDefault="00953E4F">
      <w:pPr>
        <w:ind w:left="2880"/>
        <w:rPr>
          <w:b/>
          <w:bCs/>
        </w:rPr>
      </w:pP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Fire/Explosion hazards. Do not incinerate or store in extreme temperatures. There is no fire hazard.</w:t>
      </w:r>
    </w:p>
    <w:p w:rsidR="00953E4F" w:rsidRDefault="00953E4F">
      <w:pPr>
        <w:ind w:left="2880"/>
        <w:rPr>
          <w:b/>
          <w:bCs/>
        </w:rPr>
      </w:pPr>
      <w:r>
        <w:rPr>
          <w:b/>
          <w:bCs/>
        </w:rPr>
        <w:t>Con</w:t>
      </w:r>
      <w:r w:rsidR="00146F0A">
        <w:rPr>
          <w:b/>
          <w:bCs/>
        </w:rPr>
        <w:t>tact Point</w:t>
      </w:r>
      <w:r w:rsidR="00146F0A">
        <w:rPr>
          <w:b/>
          <w:bCs/>
        </w:rPr>
        <w:tab/>
      </w:r>
      <w:r>
        <w:rPr>
          <w:b/>
          <w:bCs/>
        </w:rPr>
        <w:t xml:space="preserve"> </w:t>
      </w:r>
    </w:p>
    <w:p w:rsidR="00953E4F" w:rsidRDefault="00D3406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Australia</w:t>
      </w:r>
      <w:r>
        <w:rPr>
          <w:b/>
          <w:bCs/>
        </w:rPr>
        <w:tab/>
      </w:r>
      <w:r w:rsidR="00146F0A">
        <w:rPr>
          <w:b/>
          <w:bCs/>
        </w:rPr>
        <w:tab/>
        <w:t>02  6842 5838</w:t>
      </w:r>
      <w:r w:rsidR="00953E4F">
        <w:rPr>
          <w:b/>
          <w:bCs/>
        </w:rPr>
        <w:tab/>
      </w:r>
      <w:r w:rsidR="00953E4F">
        <w:rPr>
          <w:b/>
          <w:bCs/>
        </w:rPr>
        <w:tab/>
        <w:t xml:space="preserve">Emergency 0417 326 871  </w:t>
      </w:r>
    </w:p>
    <w:sectPr w:rsidR="00953E4F" w:rsidSect="000F4212">
      <w:pgSz w:w="11907" w:h="16834"/>
      <w:pgMar w:top="567" w:right="680" w:bottom="567" w:left="1247" w:header="357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59" w:rsidRDefault="00977659">
      <w:r>
        <w:separator/>
      </w:r>
    </w:p>
  </w:endnote>
  <w:endnote w:type="continuationSeparator" w:id="0">
    <w:p w:rsidR="00977659" w:rsidRDefault="009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59" w:rsidRDefault="00977659">
      <w:r>
        <w:separator/>
      </w:r>
    </w:p>
  </w:footnote>
  <w:footnote w:type="continuationSeparator" w:id="0">
    <w:p w:rsidR="00977659" w:rsidRDefault="0097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9D"/>
    <w:multiLevelType w:val="singleLevel"/>
    <w:tmpl w:val="7668E32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31AE128E"/>
    <w:multiLevelType w:val="singleLevel"/>
    <w:tmpl w:val="E94A799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5BEF36DD"/>
    <w:multiLevelType w:val="singleLevel"/>
    <w:tmpl w:val="0E343BB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7A782EE8"/>
    <w:multiLevelType w:val="singleLevel"/>
    <w:tmpl w:val="5AE0D7F6"/>
    <w:lvl w:ilvl="0">
      <w:start w:val="1"/>
      <w:numFmt w:val="lowerRoman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8"/>
    <w:rsid w:val="0008581D"/>
    <w:rsid w:val="000C6452"/>
    <w:rsid w:val="000E5A85"/>
    <w:rsid w:val="000F4212"/>
    <w:rsid w:val="0011744D"/>
    <w:rsid w:val="00146F0A"/>
    <w:rsid w:val="001660A6"/>
    <w:rsid w:val="001F4A48"/>
    <w:rsid w:val="00335E6C"/>
    <w:rsid w:val="00392F4C"/>
    <w:rsid w:val="00486C83"/>
    <w:rsid w:val="00551468"/>
    <w:rsid w:val="00645E13"/>
    <w:rsid w:val="00676235"/>
    <w:rsid w:val="006A4CCB"/>
    <w:rsid w:val="00766CF1"/>
    <w:rsid w:val="00783578"/>
    <w:rsid w:val="0081682D"/>
    <w:rsid w:val="008172D6"/>
    <w:rsid w:val="00823792"/>
    <w:rsid w:val="00896476"/>
    <w:rsid w:val="00936015"/>
    <w:rsid w:val="00953E4F"/>
    <w:rsid w:val="009674A4"/>
    <w:rsid w:val="00977659"/>
    <w:rsid w:val="009A5F2D"/>
    <w:rsid w:val="009C20CA"/>
    <w:rsid w:val="00BA1568"/>
    <w:rsid w:val="00CB3962"/>
    <w:rsid w:val="00CF51FF"/>
    <w:rsid w:val="00D13433"/>
    <w:rsid w:val="00D34063"/>
    <w:rsid w:val="00ED2104"/>
    <w:rsid w:val="00F02036"/>
    <w:rsid w:val="00F07B11"/>
    <w:rsid w:val="00F922E1"/>
    <w:rsid w:val="00FB16DA"/>
    <w:rsid w:val="00FC7350"/>
    <w:rsid w:val="00FE7D1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58D0F-6FCA-488C-BFE1-7CDF5FE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ex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Austaerosol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Austaerosolsletterhead</Template>
  <TotalTime>0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Aerosols Pty</vt:lpstr>
    </vt:vector>
  </TitlesOfParts>
  <Company>Microsoft</Company>
  <LinksUpToDate>false</LinksUpToDate>
  <CharactersWithSpaces>4042</CharactersWithSpaces>
  <SharedDoc>false</SharedDoc>
  <HLinks>
    <vt:vector size="6" baseType="variant"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http://www.firex.info/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Aerosols Pty</dc:title>
  <dc:creator>Karen Clifford</dc:creator>
  <cp:lastModifiedBy>Glenn Bird</cp:lastModifiedBy>
  <cp:revision>2</cp:revision>
  <cp:lastPrinted>2007-05-30T02:12:00Z</cp:lastPrinted>
  <dcterms:created xsi:type="dcterms:W3CDTF">2019-02-27T23:43:00Z</dcterms:created>
  <dcterms:modified xsi:type="dcterms:W3CDTF">2019-02-27T23:43:00Z</dcterms:modified>
</cp:coreProperties>
</file>